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FBD" w:rsidRPr="009F27DA" w:rsidRDefault="002E4FBD" w:rsidP="00A83FE2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9F27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</w:p>
    <w:p w:rsidR="002E4FBD" w:rsidRDefault="002E4FBD" w:rsidP="00AF40A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27DA">
        <w:rPr>
          <w:rFonts w:ascii="Times New Roman" w:hAnsi="Times New Roman"/>
          <w:color w:val="000000"/>
          <w:sz w:val="24"/>
          <w:szCs w:val="24"/>
          <w:lang w:eastAsia="ru-RU"/>
        </w:rPr>
        <w:t>к Те</w:t>
      </w:r>
      <w:r w:rsidR="004D582A">
        <w:rPr>
          <w:rFonts w:ascii="Times New Roman" w:hAnsi="Times New Roman"/>
          <w:color w:val="000000"/>
          <w:sz w:val="24"/>
          <w:szCs w:val="24"/>
          <w:lang w:eastAsia="ru-RU"/>
        </w:rPr>
        <w:t>хническому заданию на корректировку</w:t>
      </w:r>
      <w:r w:rsidRPr="009F27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E4FBD" w:rsidRDefault="002E4FBD" w:rsidP="00AF40A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9F27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Инвестиционной программы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строительству, </w:t>
      </w:r>
    </w:p>
    <w:p w:rsidR="002E4FBD" w:rsidRDefault="002E4FBD" w:rsidP="00AF40A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модернизации и реконструкции централизованных</w:t>
      </w:r>
    </w:p>
    <w:p w:rsidR="002E4FBD" w:rsidRDefault="002E4FBD" w:rsidP="00AF40A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систем водоснабжения и водоотведения </w:t>
      </w:r>
    </w:p>
    <w:p w:rsidR="002E4FBD" w:rsidRDefault="002E4FBD" w:rsidP="00AF40A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города Твери, эксплуатируемых </w:t>
      </w:r>
    </w:p>
    <w:p w:rsidR="002E4FBD" w:rsidRPr="009F27DA" w:rsidRDefault="002E4FBD" w:rsidP="00AF40A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27DA">
        <w:rPr>
          <w:rFonts w:ascii="Times New Roman" w:hAnsi="Times New Roman"/>
          <w:color w:val="000000"/>
          <w:sz w:val="24"/>
          <w:szCs w:val="24"/>
          <w:lang w:eastAsia="ru-RU"/>
        </w:rPr>
        <w:t>ООО «Тверь Водоканал»</w:t>
      </w:r>
      <w:r w:rsidR="00083061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2019-2025 годы»</w:t>
      </w:r>
    </w:p>
    <w:p w:rsidR="002E4FBD" w:rsidRDefault="002E4FBD" w:rsidP="00BC6D63">
      <w:pPr>
        <w:spacing w:after="0" w:line="240" w:lineRule="auto"/>
        <w:jc w:val="right"/>
        <w:rPr>
          <w:color w:val="000000"/>
          <w:sz w:val="24"/>
          <w:szCs w:val="24"/>
          <w:lang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562"/>
        <w:gridCol w:w="4111"/>
        <w:gridCol w:w="6284"/>
        <w:gridCol w:w="1916"/>
        <w:gridCol w:w="1913"/>
      </w:tblGrid>
      <w:tr w:rsidR="002E4FBD" w:rsidRPr="004E115B" w:rsidTr="00D86494">
        <w:trPr>
          <w:trHeight w:val="171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BD" w:rsidRDefault="002E4FBD" w:rsidP="00580E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E4FBD" w:rsidRDefault="002E4FBD" w:rsidP="00580E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E4FBD" w:rsidRDefault="002E4FBD" w:rsidP="00580E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E4FBD" w:rsidRDefault="002E4FBD" w:rsidP="00580E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E4FBD" w:rsidRDefault="002E4FBD" w:rsidP="00580E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E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мероприятий по строительству, модернизации и реконструкции объектов централизованных систем водоснабжения и водоотведения ООО «Тверь Водоканал» с указанием плановых значений показателей надежности, качества и энергетической эффективности объектов, которые должны быть достигнуты в результате реализации таких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мероприятий на 2019 - 2025 годы</w:t>
            </w:r>
          </w:p>
          <w:p w:rsidR="002E4FBD" w:rsidRDefault="002E4FBD" w:rsidP="00580E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E4FBD" w:rsidRDefault="002E4FBD" w:rsidP="00580E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E4FBD" w:rsidRDefault="002E4FBD" w:rsidP="00580E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E4FBD" w:rsidRDefault="002E4FBD" w:rsidP="00580E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E4FBD" w:rsidRDefault="002E4FBD" w:rsidP="00580E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E4FBD" w:rsidRDefault="002E4FBD" w:rsidP="00580E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E4FBD" w:rsidRDefault="002E4FBD" w:rsidP="00580E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E4FBD" w:rsidRDefault="002E4FBD" w:rsidP="00580E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E4FBD" w:rsidRDefault="002E4FBD" w:rsidP="00871A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E4FBD" w:rsidRDefault="002E4FBD" w:rsidP="00871A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E4FBD" w:rsidRDefault="002E4FBD" w:rsidP="00580E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E4FBD" w:rsidRDefault="002E4FBD" w:rsidP="00580E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E4FBD" w:rsidRDefault="002E4FBD" w:rsidP="00580E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E4FBD" w:rsidRDefault="002E4FBD" w:rsidP="00580E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E4FBD" w:rsidRDefault="002E4FBD" w:rsidP="00580E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E4FBD" w:rsidRDefault="002E4FBD" w:rsidP="00580E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E4FBD" w:rsidRPr="00580E74" w:rsidRDefault="002E4FBD" w:rsidP="00580E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E4FBD" w:rsidRPr="004E115B" w:rsidTr="00580E74">
        <w:trPr>
          <w:trHeight w:val="510"/>
        </w:trPr>
        <w:tc>
          <w:tcPr>
            <w:tcW w:w="1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2E4FBD" w:rsidRPr="00580E74" w:rsidRDefault="002E4FBD" w:rsidP="00580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0E74">
              <w:rPr>
                <w:rFonts w:ascii="Times New Roman" w:hAnsi="Times New Roman"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139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4FBD" w:rsidRPr="00580E74" w:rsidRDefault="002E4FBD" w:rsidP="00580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0E74">
              <w:rPr>
                <w:rFonts w:ascii="Times New Roman" w:hAnsi="Times New Roman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212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4FBD" w:rsidRPr="00580E74" w:rsidRDefault="002E4FBD" w:rsidP="00580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0E74">
              <w:rPr>
                <w:rFonts w:ascii="Times New Roman" w:hAnsi="Times New Roman"/>
                <w:color w:val="000000"/>
                <w:lang w:eastAsia="ru-RU"/>
              </w:rPr>
              <w:t>Наименование показателей надежности, качества, энергетической эффективности объектов централизованных систем холодного водоснабжения и водоотведения</w:t>
            </w:r>
          </w:p>
        </w:tc>
        <w:tc>
          <w:tcPr>
            <w:tcW w:w="1295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E4FBD" w:rsidRPr="00580E74" w:rsidRDefault="002E4FBD" w:rsidP="00580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0E74">
              <w:rPr>
                <w:rFonts w:ascii="Times New Roman" w:hAnsi="Times New Roman"/>
                <w:color w:val="000000"/>
                <w:lang w:eastAsia="ru-RU"/>
              </w:rPr>
              <w:t xml:space="preserve">Значение показателей надежности, качества, энергетической эффективности объектов централизованных систем холодного водоснабжения и водоотведения </w:t>
            </w:r>
          </w:p>
        </w:tc>
      </w:tr>
      <w:tr w:rsidR="002E4FBD" w:rsidRPr="004E115B" w:rsidTr="00580E74">
        <w:trPr>
          <w:trHeight w:val="600"/>
        </w:trPr>
        <w:tc>
          <w:tcPr>
            <w:tcW w:w="1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4FBD" w:rsidRPr="00580E74" w:rsidRDefault="002E4FBD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9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4FBD" w:rsidRPr="00580E74" w:rsidRDefault="002E4FBD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4FBD" w:rsidRPr="00580E74" w:rsidRDefault="002E4FBD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95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E4FBD" w:rsidRPr="00580E74" w:rsidRDefault="002E4FBD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E4FBD" w:rsidRPr="004E115B" w:rsidTr="00580E74">
        <w:trPr>
          <w:trHeight w:val="480"/>
        </w:trPr>
        <w:tc>
          <w:tcPr>
            <w:tcW w:w="1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4FBD" w:rsidRPr="00580E74" w:rsidRDefault="002E4FBD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9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4FBD" w:rsidRPr="00580E74" w:rsidRDefault="002E4FBD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4FBD" w:rsidRPr="00580E74" w:rsidRDefault="002E4FBD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95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E4FBD" w:rsidRPr="00580E74" w:rsidRDefault="002E4FBD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E4FBD" w:rsidRPr="004E115B" w:rsidTr="00861FD4">
        <w:trPr>
          <w:trHeight w:val="1478"/>
        </w:trPr>
        <w:tc>
          <w:tcPr>
            <w:tcW w:w="1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4FBD" w:rsidRPr="00580E74" w:rsidRDefault="002E4FBD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9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4FBD" w:rsidRPr="00580E74" w:rsidRDefault="002E4FBD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4FBD" w:rsidRPr="00580E74" w:rsidRDefault="002E4FBD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E4FBD" w:rsidRPr="00580E74" w:rsidRDefault="002E4FBD" w:rsidP="00580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0E74">
              <w:rPr>
                <w:rFonts w:ascii="Times New Roman" w:hAnsi="Times New Roman"/>
                <w:color w:val="000000"/>
                <w:lang w:eastAsia="ru-RU"/>
              </w:rPr>
              <w:t xml:space="preserve">До реализации мероприятий инвестиционной программы (фактическое значение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580E74">
                <w:rPr>
                  <w:rFonts w:ascii="Times New Roman" w:hAnsi="Times New Roman"/>
                  <w:color w:val="000000"/>
                  <w:lang w:eastAsia="ru-RU"/>
                </w:rPr>
                <w:t>2017 г</w:t>
              </w:r>
            </w:smartTag>
            <w:r w:rsidRPr="00580E74">
              <w:rPr>
                <w:rFonts w:ascii="Times New Roman" w:hAnsi="Times New Roman"/>
                <w:color w:val="000000"/>
                <w:lang w:eastAsia="ru-RU"/>
              </w:rPr>
              <w:t>.)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FBD" w:rsidRPr="00580E74" w:rsidRDefault="002E4FBD" w:rsidP="00580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0E74">
              <w:rPr>
                <w:rFonts w:ascii="Times New Roman" w:hAnsi="Times New Roman"/>
                <w:color w:val="000000"/>
                <w:lang w:eastAsia="ru-RU"/>
              </w:rPr>
              <w:t>После реализации мероприятий инвестиционной программы (плановые значения)</w:t>
            </w:r>
          </w:p>
        </w:tc>
      </w:tr>
      <w:tr w:rsidR="002E4FBD" w:rsidRPr="004E115B" w:rsidTr="00861FD4">
        <w:trPr>
          <w:trHeight w:val="256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BD" w:rsidRPr="00580E74" w:rsidRDefault="002E4FBD" w:rsidP="00580E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80E7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l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BD" w:rsidRPr="00580E74" w:rsidRDefault="002E4FBD" w:rsidP="00580E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80E7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Водоснабжение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BD" w:rsidRPr="00580E74" w:rsidRDefault="002E4FBD" w:rsidP="00580E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80E7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BD" w:rsidRPr="00580E74" w:rsidRDefault="002E4FBD" w:rsidP="00580E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80E7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4FBD" w:rsidRPr="00580E74" w:rsidRDefault="002E4FBD" w:rsidP="00580E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80E7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E4FBD" w:rsidRPr="004E115B" w:rsidTr="00580E74">
        <w:trPr>
          <w:trHeight w:val="2520"/>
        </w:trPr>
        <w:tc>
          <w:tcPr>
            <w:tcW w:w="19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BD" w:rsidRPr="00580E74" w:rsidRDefault="002E4FBD" w:rsidP="00580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0E74">
              <w:rPr>
                <w:rFonts w:ascii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13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BD" w:rsidRPr="00580E74" w:rsidRDefault="002E4FBD" w:rsidP="009D2F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0E74">
              <w:rPr>
                <w:rFonts w:ascii="Times New Roman" w:hAnsi="Times New Roman"/>
                <w:color w:val="000000"/>
                <w:lang w:eastAsia="ru-RU"/>
              </w:rPr>
              <w:t>Реконструкция, модернизация или новое строительство объектов вододобычи, необходимые для обеспечения добычи воды в соответствии с требованиями ТЗ по обеспечению новых подключений, достижению плановых показателей надежности, качества и энергетической эффективности объектов централизованной системы водоснабжения и водоотведения на 201</w:t>
            </w: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  <w:r w:rsidRPr="00580E74">
              <w:rPr>
                <w:rFonts w:ascii="Times New Roman" w:hAnsi="Times New Roman"/>
                <w:color w:val="000000"/>
                <w:lang w:eastAsia="ru-RU"/>
              </w:rPr>
              <w:t>-202</w:t>
            </w: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580E74">
              <w:rPr>
                <w:rFonts w:ascii="Times New Roman" w:hAnsi="Times New Roman"/>
                <w:color w:val="000000"/>
                <w:lang w:eastAsia="ru-RU"/>
              </w:rPr>
              <w:t>гг.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FBD" w:rsidRPr="00580E74" w:rsidRDefault="002E4FBD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80E74">
              <w:rPr>
                <w:rFonts w:ascii="Times New Roman" w:hAnsi="Times New Roman"/>
                <w:color w:val="000000"/>
                <w:lang w:eastAsia="ru-RU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BD" w:rsidRPr="00580E74" w:rsidRDefault="00023F4A" w:rsidP="00580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8,31</w:t>
            </w:r>
            <w:r w:rsidR="002E4FBD" w:rsidRPr="00580E74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E4FBD" w:rsidRPr="00580E74" w:rsidRDefault="002E4FBD" w:rsidP="00580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0E74">
              <w:rPr>
                <w:rFonts w:ascii="Times New Roman" w:hAnsi="Times New Roman"/>
                <w:color w:val="000000"/>
                <w:lang w:eastAsia="ru-RU"/>
              </w:rPr>
              <w:t>5,2%</w:t>
            </w:r>
          </w:p>
        </w:tc>
      </w:tr>
      <w:tr w:rsidR="002E4FBD" w:rsidRPr="004E115B" w:rsidTr="004258BF">
        <w:trPr>
          <w:trHeight w:val="1575"/>
        </w:trPr>
        <w:tc>
          <w:tcPr>
            <w:tcW w:w="19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BD" w:rsidRPr="00580E74" w:rsidRDefault="002E4FBD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BD" w:rsidRPr="00580E74" w:rsidRDefault="002E4FBD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FBD" w:rsidRPr="00580E74" w:rsidRDefault="002E4FBD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80E74">
              <w:rPr>
                <w:rFonts w:ascii="Times New Roman" w:hAnsi="Times New Roman"/>
                <w:color w:val="000000"/>
                <w:lang w:eastAsia="ru-RU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BD" w:rsidRPr="00580E74" w:rsidRDefault="00023F4A" w:rsidP="00580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7,54</w:t>
            </w:r>
            <w:r w:rsidR="002E4FBD" w:rsidRPr="00580E74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4FBD" w:rsidRPr="00580E74" w:rsidRDefault="00023F4A" w:rsidP="00580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7,11</w:t>
            </w:r>
            <w:r w:rsidR="002E4FBD" w:rsidRPr="00580E74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</w:tr>
      <w:tr w:rsidR="002E4FBD" w:rsidRPr="004E115B" w:rsidTr="004258BF">
        <w:trPr>
          <w:trHeight w:val="1575"/>
        </w:trPr>
        <w:tc>
          <w:tcPr>
            <w:tcW w:w="19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BD" w:rsidRPr="00580E74" w:rsidRDefault="002E4FBD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BD" w:rsidRPr="00580E74" w:rsidRDefault="002E4FBD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FBD" w:rsidRPr="00580E74" w:rsidRDefault="002E4FBD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80E74">
              <w:rPr>
                <w:rFonts w:ascii="Times New Roman" w:hAnsi="Times New Roman"/>
                <w:color w:val="000000"/>
                <w:lang w:eastAsia="ru-RU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BD" w:rsidRPr="00580E74" w:rsidRDefault="002E4FBD" w:rsidP="00023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0E74">
              <w:rPr>
                <w:rFonts w:ascii="Times New Roman" w:hAnsi="Times New Roman"/>
                <w:color w:val="000000"/>
                <w:lang w:eastAsia="ru-RU"/>
              </w:rPr>
              <w:t>0,</w:t>
            </w:r>
            <w:r w:rsidR="00023F4A">
              <w:rPr>
                <w:rFonts w:ascii="Times New Roman" w:hAnsi="Times New Roman"/>
                <w:color w:val="000000"/>
                <w:lang w:eastAsia="ru-RU"/>
              </w:rPr>
              <w:t>519</w:t>
            </w:r>
            <w:r w:rsidRPr="00580E74">
              <w:rPr>
                <w:rFonts w:ascii="Times New Roman" w:hAnsi="Times New Roman"/>
                <w:color w:val="000000"/>
                <w:lang w:eastAsia="ru-RU"/>
              </w:rPr>
              <w:t xml:space="preserve"> кВт*ч/куб.м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BD" w:rsidRPr="00580E74" w:rsidRDefault="002E4FBD" w:rsidP="00023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0E74">
              <w:rPr>
                <w:rFonts w:ascii="Times New Roman" w:hAnsi="Times New Roman"/>
                <w:color w:val="000000"/>
                <w:lang w:eastAsia="ru-RU"/>
              </w:rPr>
              <w:t>0,5</w:t>
            </w:r>
            <w:r w:rsidR="00023F4A">
              <w:rPr>
                <w:rFonts w:ascii="Times New Roman" w:hAnsi="Times New Roman"/>
                <w:color w:val="000000"/>
                <w:lang w:eastAsia="ru-RU"/>
              </w:rPr>
              <w:t>75</w:t>
            </w:r>
            <w:r w:rsidRPr="00580E74">
              <w:rPr>
                <w:rFonts w:ascii="Times New Roman" w:hAnsi="Times New Roman"/>
                <w:color w:val="000000"/>
                <w:lang w:eastAsia="ru-RU"/>
              </w:rPr>
              <w:t xml:space="preserve"> кВт*ч/куб.м</w:t>
            </w:r>
          </w:p>
        </w:tc>
      </w:tr>
      <w:tr w:rsidR="002E4FBD" w:rsidRPr="004E115B" w:rsidTr="004258BF">
        <w:trPr>
          <w:trHeight w:val="1575"/>
        </w:trPr>
        <w:tc>
          <w:tcPr>
            <w:tcW w:w="19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BD" w:rsidRPr="00580E74" w:rsidRDefault="002E4FBD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BD" w:rsidRPr="00580E74" w:rsidRDefault="002E4FBD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FBD" w:rsidRPr="00580E74" w:rsidRDefault="002E4FBD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80E74">
              <w:rPr>
                <w:rFonts w:ascii="Times New Roman" w:hAnsi="Times New Roman"/>
                <w:color w:val="000000"/>
                <w:lang w:eastAsia="ru-RU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BD" w:rsidRPr="00580E74" w:rsidRDefault="002E4FBD" w:rsidP="00023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0E74">
              <w:rPr>
                <w:rFonts w:ascii="Times New Roman" w:hAnsi="Times New Roman"/>
                <w:color w:val="000000"/>
                <w:lang w:eastAsia="ru-RU"/>
              </w:rPr>
              <w:t>0,01</w:t>
            </w:r>
            <w:r w:rsidR="00023F4A"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Pr="00580E74">
              <w:rPr>
                <w:rFonts w:ascii="Times New Roman" w:hAnsi="Times New Roman"/>
                <w:color w:val="000000"/>
                <w:lang w:eastAsia="ru-RU"/>
              </w:rPr>
              <w:t xml:space="preserve"> кВт*ч/куб.м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BD" w:rsidRPr="00580E74" w:rsidRDefault="002E4FBD" w:rsidP="00580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0E74">
              <w:rPr>
                <w:rFonts w:ascii="Times New Roman" w:hAnsi="Times New Roman"/>
                <w:color w:val="000000"/>
                <w:lang w:eastAsia="ru-RU"/>
              </w:rPr>
              <w:t>0,018 кВт*ч/куб.м</w:t>
            </w:r>
          </w:p>
        </w:tc>
      </w:tr>
      <w:tr w:rsidR="00023F4A" w:rsidRPr="004E115B" w:rsidTr="00861FD4">
        <w:trPr>
          <w:trHeight w:val="2111"/>
        </w:trPr>
        <w:tc>
          <w:tcPr>
            <w:tcW w:w="19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A" w:rsidRPr="00580E74" w:rsidRDefault="00023F4A" w:rsidP="00580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0E74">
              <w:rPr>
                <w:rFonts w:ascii="Times New Roman" w:hAnsi="Times New Roman"/>
                <w:color w:val="000000"/>
                <w:lang w:eastAsia="ru-RU"/>
              </w:rPr>
              <w:t>1.2</w:t>
            </w:r>
          </w:p>
        </w:tc>
        <w:tc>
          <w:tcPr>
            <w:tcW w:w="13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A" w:rsidRPr="00580E74" w:rsidRDefault="00023F4A" w:rsidP="009D2F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0E74">
              <w:rPr>
                <w:rFonts w:ascii="Times New Roman" w:hAnsi="Times New Roman"/>
                <w:color w:val="000000"/>
                <w:lang w:eastAsia="ru-RU"/>
              </w:rPr>
              <w:t>Реконструкция, модернизация или новое строительство объектов водоочистки, необходимые для обеспечения подачи воды в соответствии с требованиями ТЗ по обеспечению новых подключений, достижению плановых показателей надежности, качества и энергетической эффективности объектов централизованной системы водоснабжения и водоотведения на 201</w:t>
            </w: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  <w:r w:rsidRPr="00580E74">
              <w:rPr>
                <w:rFonts w:ascii="Times New Roman" w:hAnsi="Times New Roman"/>
                <w:color w:val="000000"/>
                <w:lang w:eastAsia="ru-RU"/>
              </w:rPr>
              <w:t>-202</w:t>
            </w: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580E74">
              <w:rPr>
                <w:rFonts w:ascii="Times New Roman" w:hAnsi="Times New Roman"/>
                <w:color w:val="000000"/>
                <w:lang w:eastAsia="ru-RU"/>
              </w:rPr>
              <w:t xml:space="preserve">гг. 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F4A" w:rsidRPr="00580E74" w:rsidRDefault="00023F4A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80E74">
              <w:rPr>
                <w:rFonts w:ascii="Times New Roman" w:hAnsi="Times New Roman"/>
                <w:color w:val="000000"/>
                <w:lang w:eastAsia="ru-RU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F4A" w:rsidRPr="00580E74" w:rsidRDefault="00023F4A" w:rsidP="003218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8,31</w:t>
            </w:r>
            <w:r w:rsidRPr="00580E74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23F4A" w:rsidRPr="00580E74" w:rsidRDefault="00023F4A" w:rsidP="003218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0E74">
              <w:rPr>
                <w:rFonts w:ascii="Times New Roman" w:hAnsi="Times New Roman"/>
                <w:color w:val="000000"/>
                <w:lang w:eastAsia="ru-RU"/>
              </w:rPr>
              <w:t>5,2%</w:t>
            </w:r>
          </w:p>
        </w:tc>
      </w:tr>
      <w:tr w:rsidR="00023F4A" w:rsidRPr="004E115B" w:rsidTr="00861FD4">
        <w:trPr>
          <w:trHeight w:val="1276"/>
        </w:trPr>
        <w:tc>
          <w:tcPr>
            <w:tcW w:w="19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A" w:rsidRPr="00580E74" w:rsidRDefault="00023F4A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A" w:rsidRPr="00580E74" w:rsidRDefault="00023F4A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F4A" w:rsidRPr="00580E74" w:rsidRDefault="00023F4A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80E74">
              <w:rPr>
                <w:rFonts w:ascii="Times New Roman" w:hAnsi="Times New Roman"/>
                <w:color w:val="000000"/>
                <w:lang w:eastAsia="ru-RU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F4A" w:rsidRPr="00580E74" w:rsidRDefault="00023F4A" w:rsidP="003218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7,54</w:t>
            </w:r>
            <w:r w:rsidRPr="00580E74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23F4A" w:rsidRPr="00580E74" w:rsidRDefault="00023F4A" w:rsidP="003218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7,11</w:t>
            </w:r>
            <w:r w:rsidRPr="00580E74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</w:tr>
      <w:tr w:rsidR="00023F4A" w:rsidRPr="004E115B" w:rsidTr="00861FD4">
        <w:trPr>
          <w:trHeight w:val="983"/>
        </w:trPr>
        <w:tc>
          <w:tcPr>
            <w:tcW w:w="19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A" w:rsidRPr="00580E74" w:rsidRDefault="00023F4A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A" w:rsidRPr="00580E74" w:rsidRDefault="00023F4A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F4A" w:rsidRPr="00580E74" w:rsidRDefault="00023F4A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80E74">
              <w:rPr>
                <w:rFonts w:ascii="Times New Roman" w:hAnsi="Times New Roman"/>
                <w:color w:val="000000"/>
                <w:lang w:eastAsia="ru-RU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F4A" w:rsidRPr="00580E74" w:rsidRDefault="00023F4A" w:rsidP="003218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0E74">
              <w:rPr>
                <w:rFonts w:ascii="Times New Roman" w:hAnsi="Times New Roman"/>
                <w:color w:val="000000"/>
                <w:lang w:eastAsia="ru-RU"/>
              </w:rPr>
              <w:t>0,</w:t>
            </w:r>
            <w:r>
              <w:rPr>
                <w:rFonts w:ascii="Times New Roman" w:hAnsi="Times New Roman"/>
                <w:color w:val="000000"/>
                <w:lang w:eastAsia="ru-RU"/>
              </w:rPr>
              <w:t>519</w:t>
            </w:r>
            <w:r w:rsidRPr="00580E74">
              <w:rPr>
                <w:rFonts w:ascii="Times New Roman" w:hAnsi="Times New Roman"/>
                <w:color w:val="000000"/>
                <w:lang w:eastAsia="ru-RU"/>
              </w:rPr>
              <w:t xml:space="preserve"> кВт*ч/куб.м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23F4A" w:rsidRPr="00580E74" w:rsidRDefault="00023F4A" w:rsidP="003218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0E74">
              <w:rPr>
                <w:rFonts w:ascii="Times New Roman" w:hAnsi="Times New Roman"/>
                <w:color w:val="000000"/>
                <w:lang w:eastAsia="ru-RU"/>
              </w:rPr>
              <w:t>0,5</w:t>
            </w:r>
            <w:r>
              <w:rPr>
                <w:rFonts w:ascii="Times New Roman" w:hAnsi="Times New Roman"/>
                <w:color w:val="000000"/>
                <w:lang w:eastAsia="ru-RU"/>
              </w:rPr>
              <w:t>75</w:t>
            </w:r>
            <w:r w:rsidRPr="00580E74">
              <w:rPr>
                <w:rFonts w:ascii="Times New Roman" w:hAnsi="Times New Roman"/>
                <w:color w:val="000000"/>
                <w:lang w:eastAsia="ru-RU"/>
              </w:rPr>
              <w:t xml:space="preserve"> кВт*ч/куб.м</w:t>
            </w:r>
          </w:p>
        </w:tc>
      </w:tr>
      <w:tr w:rsidR="00023F4A" w:rsidRPr="004E115B" w:rsidTr="00861FD4">
        <w:trPr>
          <w:trHeight w:val="1104"/>
        </w:trPr>
        <w:tc>
          <w:tcPr>
            <w:tcW w:w="19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A" w:rsidRPr="00580E74" w:rsidRDefault="00023F4A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A" w:rsidRPr="00580E74" w:rsidRDefault="00023F4A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F4A" w:rsidRPr="00580E74" w:rsidRDefault="00023F4A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80E74">
              <w:rPr>
                <w:rFonts w:ascii="Times New Roman" w:hAnsi="Times New Roman"/>
                <w:color w:val="000000"/>
                <w:lang w:eastAsia="ru-RU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F4A" w:rsidRPr="00580E74" w:rsidRDefault="00023F4A" w:rsidP="003218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0E74">
              <w:rPr>
                <w:rFonts w:ascii="Times New Roman" w:hAnsi="Times New Roman"/>
                <w:color w:val="000000"/>
                <w:lang w:eastAsia="ru-RU"/>
              </w:rPr>
              <w:t>0,01</w:t>
            </w: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Pr="00580E74">
              <w:rPr>
                <w:rFonts w:ascii="Times New Roman" w:hAnsi="Times New Roman"/>
                <w:color w:val="000000"/>
                <w:lang w:eastAsia="ru-RU"/>
              </w:rPr>
              <w:t xml:space="preserve"> кВт*ч/куб.м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F4A" w:rsidRPr="00580E74" w:rsidRDefault="00023F4A" w:rsidP="003218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0E74">
              <w:rPr>
                <w:rFonts w:ascii="Times New Roman" w:hAnsi="Times New Roman"/>
                <w:color w:val="000000"/>
                <w:lang w:eastAsia="ru-RU"/>
              </w:rPr>
              <w:t>0,018 кВт*ч/куб.м</w:t>
            </w:r>
          </w:p>
        </w:tc>
      </w:tr>
      <w:tr w:rsidR="00023F4A" w:rsidRPr="004E115B" w:rsidTr="00580E74">
        <w:trPr>
          <w:trHeight w:val="1500"/>
        </w:trPr>
        <w:tc>
          <w:tcPr>
            <w:tcW w:w="1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3F4A" w:rsidRPr="00580E74" w:rsidRDefault="00023F4A" w:rsidP="00580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0E74">
              <w:rPr>
                <w:rFonts w:ascii="Times New Roman" w:hAnsi="Times New Roman"/>
                <w:color w:val="000000"/>
                <w:lang w:eastAsia="ru-RU"/>
              </w:rPr>
              <w:t>1.3</w:t>
            </w:r>
          </w:p>
        </w:tc>
        <w:tc>
          <w:tcPr>
            <w:tcW w:w="139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3F4A" w:rsidRDefault="00023F4A" w:rsidP="009D2F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0E74">
              <w:rPr>
                <w:rFonts w:ascii="Times New Roman" w:hAnsi="Times New Roman"/>
                <w:color w:val="000000"/>
                <w:lang w:eastAsia="ru-RU"/>
              </w:rPr>
              <w:t xml:space="preserve">Реконструкция, модернизация или новое строительство сетей водоснабжения, необходимые для обеспечения подачи и распределения воды в соответствии с требованиями ТЗ по обеспечению новых </w:t>
            </w:r>
            <w:r w:rsidRPr="00580E74">
              <w:rPr>
                <w:rFonts w:ascii="Times New Roman" w:hAnsi="Times New Roman"/>
                <w:color w:val="000000"/>
                <w:lang w:eastAsia="ru-RU"/>
              </w:rPr>
              <w:lastRenderedPageBreak/>
              <w:t>подключений, достижению плановых показателей надежности, качества и энергетической эффективности объектов централизованной системы водоснабжения и водоотведения на 201</w:t>
            </w: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  <w:r w:rsidRPr="00580E74">
              <w:rPr>
                <w:rFonts w:ascii="Times New Roman" w:hAnsi="Times New Roman"/>
                <w:color w:val="000000"/>
                <w:lang w:eastAsia="ru-RU"/>
              </w:rPr>
              <w:t>-202</w:t>
            </w: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580E74">
              <w:rPr>
                <w:rFonts w:ascii="Times New Roman" w:hAnsi="Times New Roman"/>
                <w:color w:val="000000"/>
                <w:lang w:eastAsia="ru-RU"/>
              </w:rPr>
              <w:t xml:space="preserve"> гг. </w:t>
            </w:r>
          </w:p>
          <w:p w:rsidR="00023F4A" w:rsidRPr="00580E74" w:rsidRDefault="00023F4A" w:rsidP="009D2F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F4A" w:rsidRPr="00580E74" w:rsidRDefault="00023F4A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80E74">
              <w:rPr>
                <w:rFonts w:ascii="Times New Roman" w:hAnsi="Times New Roman"/>
                <w:color w:val="000000"/>
                <w:lang w:eastAsia="ru-RU"/>
              </w:rPr>
              <w:lastRenderedPageBreak/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F4A" w:rsidRPr="00580E74" w:rsidRDefault="00023F4A" w:rsidP="003218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8,31</w:t>
            </w:r>
            <w:r w:rsidRPr="00580E74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23F4A" w:rsidRPr="00580E74" w:rsidRDefault="00023F4A" w:rsidP="003218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0E74">
              <w:rPr>
                <w:rFonts w:ascii="Times New Roman" w:hAnsi="Times New Roman"/>
                <w:color w:val="000000"/>
                <w:lang w:eastAsia="ru-RU"/>
              </w:rPr>
              <w:t>5,2%</w:t>
            </w:r>
          </w:p>
        </w:tc>
      </w:tr>
      <w:tr w:rsidR="002E4FBD" w:rsidRPr="004E115B" w:rsidTr="00580E74">
        <w:trPr>
          <w:trHeight w:val="2925"/>
        </w:trPr>
        <w:tc>
          <w:tcPr>
            <w:tcW w:w="1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E4FBD" w:rsidRPr="00580E74" w:rsidRDefault="002E4FBD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9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E4FBD" w:rsidRPr="00580E74" w:rsidRDefault="002E4FBD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FBD" w:rsidRPr="00580E74" w:rsidRDefault="002E4FBD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80E74">
              <w:rPr>
                <w:rFonts w:ascii="Times New Roman" w:hAnsi="Times New Roman"/>
                <w:color w:val="000000"/>
                <w:lang w:eastAsia="ru-RU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BD" w:rsidRPr="00580E74" w:rsidRDefault="002E4FBD" w:rsidP="00023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0E74">
              <w:rPr>
                <w:rFonts w:ascii="Times New Roman" w:hAnsi="Times New Roman"/>
                <w:color w:val="000000"/>
                <w:lang w:eastAsia="ru-RU"/>
              </w:rPr>
              <w:t>0,</w:t>
            </w:r>
            <w:r w:rsidR="00023F4A">
              <w:rPr>
                <w:rFonts w:ascii="Times New Roman" w:hAnsi="Times New Roman"/>
                <w:color w:val="000000"/>
                <w:lang w:eastAsia="ru-RU"/>
              </w:rPr>
              <w:t>365</w:t>
            </w:r>
            <w:r w:rsidRPr="00580E74">
              <w:rPr>
                <w:rFonts w:ascii="Times New Roman" w:hAnsi="Times New Roman"/>
                <w:color w:val="000000"/>
                <w:lang w:eastAsia="ru-RU"/>
              </w:rPr>
              <w:t xml:space="preserve"> ед./км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4FBD" w:rsidRPr="00580E74" w:rsidRDefault="002E4FBD" w:rsidP="00023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0E74">
              <w:rPr>
                <w:rFonts w:ascii="Times New Roman" w:hAnsi="Times New Roman"/>
                <w:color w:val="000000"/>
                <w:lang w:eastAsia="ru-RU"/>
              </w:rPr>
              <w:t>0,</w:t>
            </w:r>
            <w:r w:rsidR="00023F4A">
              <w:rPr>
                <w:rFonts w:ascii="Times New Roman" w:hAnsi="Times New Roman"/>
                <w:color w:val="000000"/>
                <w:lang w:eastAsia="ru-RU"/>
              </w:rPr>
              <w:t>363</w:t>
            </w:r>
            <w:r w:rsidRPr="00580E74">
              <w:rPr>
                <w:rFonts w:ascii="Times New Roman" w:hAnsi="Times New Roman"/>
                <w:color w:val="000000"/>
                <w:lang w:eastAsia="ru-RU"/>
              </w:rPr>
              <w:t xml:space="preserve"> ед./км</w:t>
            </w:r>
          </w:p>
        </w:tc>
      </w:tr>
      <w:tr w:rsidR="00861FD4" w:rsidRPr="004E115B" w:rsidTr="00D86494">
        <w:trPr>
          <w:trHeight w:val="1305"/>
        </w:trPr>
        <w:tc>
          <w:tcPr>
            <w:tcW w:w="1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61FD4" w:rsidRPr="00580E74" w:rsidRDefault="00861FD4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9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61FD4" w:rsidRPr="00580E74" w:rsidRDefault="00861FD4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1FD4" w:rsidRPr="00580E74" w:rsidRDefault="00861FD4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0162B">
              <w:rPr>
                <w:rFonts w:ascii="Times New Roman" w:hAnsi="Times New Roman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D4" w:rsidRPr="00580E74" w:rsidRDefault="00861FD4" w:rsidP="003218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19,41 %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1FD4" w:rsidRPr="00580E74" w:rsidRDefault="00861FD4" w:rsidP="003218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19,00 %</w:t>
            </w:r>
          </w:p>
        </w:tc>
      </w:tr>
      <w:tr w:rsidR="00023F4A" w:rsidRPr="004E115B" w:rsidTr="00861FD4">
        <w:trPr>
          <w:trHeight w:val="1713"/>
        </w:trPr>
        <w:tc>
          <w:tcPr>
            <w:tcW w:w="1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3F4A" w:rsidRPr="00580E74" w:rsidRDefault="00023F4A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9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3F4A" w:rsidRPr="00580E74" w:rsidRDefault="00023F4A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F4A" w:rsidRPr="00580E74" w:rsidRDefault="00023F4A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80E74">
              <w:rPr>
                <w:rFonts w:ascii="Times New Roman" w:hAnsi="Times New Roman"/>
                <w:color w:val="000000"/>
                <w:lang w:eastAsia="ru-RU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F4A" w:rsidRPr="00580E74" w:rsidRDefault="00023F4A" w:rsidP="003218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0E74">
              <w:rPr>
                <w:rFonts w:ascii="Times New Roman" w:hAnsi="Times New Roman"/>
                <w:color w:val="000000"/>
                <w:lang w:eastAsia="ru-RU"/>
              </w:rPr>
              <w:t>0,</w:t>
            </w:r>
            <w:r>
              <w:rPr>
                <w:rFonts w:ascii="Times New Roman" w:hAnsi="Times New Roman"/>
                <w:color w:val="000000"/>
                <w:lang w:eastAsia="ru-RU"/>
              </w:rPr>
              <w:t>519</w:t>
            </w:r>
            <w:r w:rsidRPr="00580E74">
              <w:rPr>
                <w:rFonts w:ascii="Times New Roman" w:hAnsi="Times New Roman"/>
                <w:color w:val="000000"/>
                <w:lang w:eastAsia="ru-RU"/>
              </w:rPr>
              <w:t xml:space="preserve"> кВт*ч/куб.м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23F4A" w:rsidRPr="00580E74" w:rsidRDefault="00023F4A" w:rsidP="003218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0E74">
              <w:rPr>
                <w:rFonts w:ascii="Times New Roman" w:hAnsi="Times New Roman"/>
                <w:color w:val="000000"/>
                <w:lang w:eastAsia="ru-RU"/>
              </w:rPr>
              <w:t>0,5</w:t>
            </w:r>
            <w:r>
              <w:rPr>
                <w:rFonts w:ascii="Times New Roman" w:hAnsi="Times New Roman"/>
                <w:color w:val="000000"/>
                <w:lang w:eastAsia="ru-RU"/>
              </w:rPr>
              <w:t>75</w:t>
            </w:r>
            <w:r w:rsidRPr="00580E74">
              <w:rPr>
                <w:rFonts w:ascii="Times New Roman" w:hAnsi="Times New Roman"/>
                <w:color w:val="000000"/>
                <w:lang w:eastAsia="ru-RU"/>
              </w:rPr>
              <w:t xml:space="preserve"> кВт*ч/куб.м</w:t>
            </w:r>
          </w:p>
        </w:tc>
      </w:tr>
      <w:tr w:rsidR="00023F4A" w:rsidRPr="004E115B" w:rsidTr="00861FD4">
        <w:trPr>
          <w:trHeight w:val="2815"/>
        </w:trPr>
        <w:tc>
          <w:tcPr>
            <w:tcW w:w="19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A" w:rsidRPr="00580E74" w:rsidRDefault="00023F4A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A" w:rsidRPr="00580E74" w:rsidRDefault="00023F4A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F4A" w:rsidRPr="00580E74" w:rsidRDefault="00023F4A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80E74">
              <w:rPr>
                <w:rFonts w:ascii="Times New Roman" w:hAnsi="Times New Roman"/>
                <w:color w:val="000000"/>
                <w:lang w:eastAsia="ru-RU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F4A" w:rsidRPr="00580E74" w:rsidRDefault="00023F4A" w:rsidP="003218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0E74">
              <w:rPr>
                <w:rFonts w:ascii="Times New Roman" w:hAnsi="Times New Roman"/>
                <w:color w:val="000000"/>
                <w:lang w:eastAsia="ru-RU"/>
              </w:rPr>
              <w:t>0,01</w:t>
            </w: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Pr="00580E74">
              <w:rPr>
                <w:rFonts w:ascii="Times New Roman" w:hAnsi="Times New Roman"/>
                <w:color w:val="000000"/>
                <w:lang w:eastAsia="ru-RU"/>
              </w:rPr>
              <w:t xml:space="preserve"> кВт*ч/куб.м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F4A" w:rsidRPr="00580E74" w:rsidRDefault="00023F4A" w:rsidP="003218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0E74">
              <w:rPr>
                <w:rFonts w:ascii="Times New Roman" w:hAnsi="Times New Roman"/>
                <w:color w:val="000000"/>
                <w:lang w:eastAsia="ru-RU"/>
              </w:rPr>
              <w:t>0,018 кВт*ч/куб.м</w:t>
            </w:r>
          </w:p>
        </w:tc>
      </w:tr>
      <w:tr w:rsidR="002E4FBD" w:rsidRPr="004E115B" w:rsidTr="004258BF">
        <w:trPr>
          <w:trHeight w:val="75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FBD" w:rsidRPr="00580E74" w:rsidRDefault="002E4FBD" w:rsidP="00580E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80E7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FBD" w:rsidRPr="00580E74" w:rsidRDefault="002E4FBD" w:rsidP="00580E7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80E7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Водоотведение</w:t>
            </w:r>
          </w:p>
        </w:tc>
        <w:tc>
          <w:tcPr>
            <w:tcW w:w="2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FBD" w:rsidRPr="00580E74" w:rsidRDefault="002E4FBD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80E74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BD" w:rsidRPr="00580E74" w:rsidRDefault="002E4FBD" w:rsidP="00580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0E74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BD" w:rsidRPr="00580E74" w:rsidRDefault="002E4FBD" w:rsidP="00580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0E74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2E4FBD" w:rsidRPr="004E115B" w:rsidTr="00580E74">
        <w:trPr>
          <w:trHeight w:val="1140"/>
        </w:trPr>
        <w:tc>
          <w:tcPr>
            <w:tcW w:w="19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FBD" w:rsidRPr="00580E74" w:rsidRDefault="002E4FBD" w:rsidP="00580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0E74">
              <w:rPr>
                <w:rFonts w:ascii="Times New Roman" w:hAnsi="Times New Roman"/>
                <w:color w:val="000000"/>
                <w:lang w:eastAsia="ru-RU"/>
              </w:rPr>
              <w:t>2.1</w:t>
            </w:r>
          </w:p>
        </w:tc>
        <w:tc>
          <w:tcPr>
            <w:tcW w:w="13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FBD" w:rsidRPr="00580E74" w:rsidRDefault="002E4FBD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80E74">
              <w:rPr>
                <w:rFonts w:ascii="Times New Roman" w:hAnsi="Times New Roman"/>
                <w:color w:val="000000"/>
                <w:lang w:eastAsia="ru-RU"/>
              </w:rPr>
              <w:t xml:space="preserve">Реконструкция, модернизация или новое строительство сетей водоотведения, необходимые для обеспечения приема и транспортировки сточных вод в соответствии с требованиями ТЗ по обеспечению новых подключений  на границах участков застройщиков, достижению плановых показателей надежности, качества и энергетической эффективности объектов централизованной системы водоснабжения и водоотведения на 2018-2024гг. </w:t>
            </w:r>
          </w:p>
        </w:tc>
        <w:tc>
          <w:tcPr>
            <w:tcW w:w="2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BD" w:rsidRPr="00580E74" w:rsidRDefault="002E4FBD" w:rsidP="00580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0E74">
              <w:rPr>
                <w:rFonts w:ascii="Times New Roman" w:hAnsi="Times New Roman"/>
                <w:color w:val="000000"/>
                <w:lang w:eastAsia="ru-RU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BD" w:rsidRPr="00580E74" w:rsidRDefault="00023F4A" w:rsidP="00580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8,716</w:t>
            </w:r>
            <w:r w:rsidR="002E4FBD" w:rsidRPr="00580E74">
              <w:rPr>
                <w:rFonts w:ascii="Times New Roman" w:hAnsi="Times New Roman"/>
                <w:color w:val="000000"/>
                <w:lang w:eastAsia="ru-RU"/>
              </w:rPr>
              <w:t xml:space="preserve"> ед./км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4FBD" w:rsidRPr="00580E74" w:rsidRDefault="002E4FBD" w:rsidP="00023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0E74">
              <w:rPr>
                <w:rFonts w:ascii="Times New Roman" w:hAnsi="Times New Roman"/>
                <w:color w:val="000000"/>
                <w:lang w:eastAsia="ru-RU"/>
              </w:rPr>
              <w:t>8,</w:t>
            </w:r>
            <w:r w:rsidR="00023F4A">
              <w:rPr>
                <w:rFonts w:ascii="Times New Roman" w:hAnsi="Times New Roman"/>
                <w:color w:val="000000"/>
                <w:lang w:eastAsia="ru-RU"/>
              </w:rPr>
              <w:t>707</w:t>
            </w:r>
            <w:r w:rsidRPr="00580E74">
              <w:rPr>
                <w:rFonts w:ascii="Times New Roman" w:hAnsi="Times New Roman"/>
                <w:color w:val="000000"/>
                <w:lang w:eastAsia="ru-RU"/>
              </w:rPr>
              <w:t xml:space="preserve"> ед./км</w:t>
            </w:r>
          </w:p>
        </w:tc>
      </w:tr>
      <w:tr w:rsidR="002E4FBD" w:rsidRPr="004E115B" w:rsidTr="00580E74">
        <w:trPr>
          <w:trHeight w:val="690"/>
        </w:trPr>
        <w:tc>
          <w:tcPr>
            <w:tcW w:w="19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BD" w:rsidRPr="00580E74" w:rsidRDefault="002E4FBD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BD" w:rsidRPr="00580E74" w:rsidRDefault="002E4FBD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BD" w:rsidRPr="00580E74" w:rsidRDefault="002E4FBD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BD" w:rsidRPr="00580E74" w:rsidRDefault="002E4FBD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4FBD" w:rsidRPr="00580E74" w:rsidRDefault="002E4FBD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E4FBD" w:rsidRPr="004E115B" w:rsidTr="004258BF">
        <w:trPr>
          <w:trHeight w:val="439"/>
        </w:trPr>
        <w:tc>
          <w:tcPr>
            <w:tcW w:w="19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BD" w:rsidRPr="00580E74" w:rsidRDefault="002E4FBD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BD" w:rsidRPr="00580E74" w:rsidRDefault="002E4FBD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BD" w:rsidRPr="00580E74" w:rsidRDefault="002E4FBD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BD" w:rsidRPr="00580E74" w:rsidRDefault="002E4FBD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4FBD" w:rsidRPr="00580E74" w:rsidRDefault="002E4FBD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E4FBD" w:rsidRPr="004E115B" w:rsidTr="004258BF">
        <w:trPr>
          <w:trHeight w:val="900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FBD" w:rsidRPr="00580E74" w:rsidRDefault="002E4FBD" w:rsidP="00580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0E74">
              <w:rPr>
                <w:rFonts w:ascii="Times New Roman" w:hAnsi="Times New Roman"/>
                <w:color w:val="000000"/>
                <w:lang w:eastAsia="ru-RU"/>
              </w:rPr>
              <w:t>2.2</w:t>
            </w:r>
          </w:p>
        </w:tc>
        <w:tc>
          <w:tcPr>
            <w:tcW w:w="1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BD" w:rsidRPr="00580E74" w:rsidRDefault="002E4FBD" w:rsidP="00580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0E74">
              <w:rPr>
                <w:rFonts w:ascii="Times New Roman" w:hAnsi="Times New Roman"/>
                <w:color w:val="000000"/>
                <w:lang w:eastAsia="ru-RU"/>
              </w:rPr>
              <w:t xml:space="preserve">Реконструкция, модернизация или новое строительство объектов перекачки и сточных вод, необходимые для обеспечения перекачки сточных вод в соответствии с требованиями ТЗ по обеспечению новых подключений, достижению плановых показателей надежности, качества и энергетической эффективности объектов централизованной системы водоснабжения и водоотведения на 2018-2024гг. </w:t>
            </w:r>
          </w:p>
        </w:tc>
        <w:tc>
          <w:tcPr>
            <w:tcW w:w="2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BD" w:rsidRPr="00580E74" w:rsidRDefault="002E4FBD" w:rsidP="00580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0E74">
              <w:rPr>
                <w:rFonts w:ascii="Times New Roman" w:hAnsi="Times New Roman"/>
                <w:color w:val="000000"/>
                <w:lang w:eastAsia="ru-RU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BD" w:rsidRPr="00580E74" w:rsidRDefault="002E4FBD" w:rsidP="00023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0E74">
              <w:rPr>
                <w:rFonts w:ascii="Times New Roman" w:hAnsi="Times New Roman"/>
                <w:color w:val="000000"/>
                <w:lang w:eastAsia="ru-RU"/>
              </w:rPr>
              <w:t>0,43</w:t>
            </w:r>
            <w:r w:rsidR="00023F4A"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Pr="00580E74">
              <w:rPr>
                <w:rFonts w:ascii="Times New Roman" w:hAnsi="Times New Roman"/>
                <w:color w:val="000000"/>
                <w:lang w:eastAsia="ru-RU"/>
              </w:rPr>
              <w:t xml:space="preserve"> кВт*ч/куб.м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4FBD" w:rsidRPr="00580E74" w:rsidRDefault="002E4FBD" w:rsidP="00023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0E74">
              <w:rPr>
                <w:rFonts w:ascii="Times New Roman" w:hAnsi="Times New Roman"/>
                <w:color w:val="000000"/>
                <w:lang w:eastAsia="ru-RU"/>
              </w:rPr>
              <w:t>0,</w:t>
            </w:r>
            <w:r w:rsidR="00023F4A">
              <w:rPr>
                <w:rFonts w:ascii="Times New Roman" w:hAnsi="Times New Roman"/>
                <w:color w:val="000000"/>
                <w:lang w:eastAsia="ru-RU"/>
              </w:rPr>
              <w:t>430</w:t>
            </w:r>
            <w:r w:rsidRPr="00580E74">
              <w:rPr>
                <w:rFonts w:ascii="Times New Roman" w:hAnsi="Times New Roman"/>
                <w:color w:val="000000"/>
                <w:lang w:eastAsia="ru-RU"/>
              </w:rPr>
              <w:t xml:space="preserve"> кВт*ч/куб.м</w:t>
            </w:r>
          </w:p>
        </w:tc>
      </w:tr>
      <w:tr w:rsidR="002E4FBD" w:rsidRPr="004E115B" w:rsidTr="004258BF">
        <w:trPr>
          <w:trHeight w:val="900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BD" w:rsidRPr="00580E74" w:rsidRDefault="002E4FBD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BD" w:rsidRPr="00580E74" w:rsidRDefault="002E4FBD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BD" w:rsidRPr="00580E74" w:rsidRDefault="002E4FBD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BD" w:rsidRPr="00580E74" w:rsidRDefault="002E4FBD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4FBD" w:rsidRPr="00580E74" w:rsidRDefault="002E4FBD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E4FBD" w:rsidRPr="004E115B" w:rsidTr="004258BF">
        <w:trPr>
          <w:trHeight w:val="439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BD" w:rsidRPr="00580E74" w:rsidRDefault="002E4FBD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BD" w:rsidRPr="00580E74" w:rsidRDefault="002E4FBD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BD" w:rsidRPr="00580E74" w:rsidRDefault="002E4FBD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BD" w:rsidRPr="00580E74" w:rsidRDefault="002E4FBD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4FBD" w:rsidRPr="00580E74" w:rsidRDefault="002E4FBD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E4FBD" w:rsidRPr="004E115B" w:rsidTr="004258BF">
        <w:trPr>
          <w:trHeight w:val="465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BD" w:rsidRPr="00580E74" w:rsidRDefault="002E4FBD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BD" w:rsidRPr="00580E74" w:rsidRDefault="002E4FBD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BD" w:rsidRPr="00580E74" w:rsidRDefault="002E4FBD" w:rsidP="00580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0E74">
              <w:rPr>
                <w:rFonts w:ascii="Times New Roman" w:hAnsi="Times New Roman"/>
                <w:color w:val="000000"/>
                <w:lang w:eastAsia="ru-RU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BD" w:rsidRPr="00580E74" w:rsidRDefault="002E4FBD" w:rsidP="00023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0E74">
              <w:rPr>
                <w:rFonts w:ascii="Times New Roman" w:hAnsi="Times New Roman"/>
                <w:color w:val="000000"/>
                <w:lang w:eastAsia="ru-RU"/>
              </w:rPr>
              <w:t>0,2</w:t>
            </w:r>
            <w:r w:rsidR="00023F4A">
              <w:rPr>
                <w:rFonts w:ascii="Times New Roman" w:hAnsi="Times New Roman"/>
                <w:color w:val="000000"/>
                <w:lang w:eastAsia="ru-RU"/>
              </w:rPr>
              <w:t>33</w:t>
            </w:r>
            <w:r w:rsidRPr="00580E74">
              <w:rPr>
                <w:rFonts w:ascii="Times New Roman" w:hAnsi="Times New Roman"/>
                <w:color w:val="000000"/>
                <w:lang w:eastAsia="ru-RU"/>
              </w:rPr>
              <w:t xml:space="preserve"> кВт*ч/куб.м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4FBD" w:rsidRPr="00580E74" w:rsidRDefault="002E4FBD" w:rsidP="00023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0E74">
              <w:rPr>
                <w:rFonts w:ascii="Times New Roman" w:hAnsi="Times New Roman"/>
                <w:color w:val="000000"/>
                <w:lang w:eastAsia="ru-RU"/>
              </w:rPr>
              <w:t>0,2</w:t>
            </w:r>
            <w:r w:rsidR="00023F4A">
              <w:rPr>
                <w:rFonts w:ascii="Times New Roman" w:hAnsi="Times New Roman"/>
                <w:color w:val="000000"/>
                <w:lang w:eastAsia="ru-RU"/>
              </w:rPr>
              <w:t>25</w:t>
            </w:r>
            <w:r w:rsidRPr="00580E74">
              <w:rPr>
                <w:rFonts w:ascii="Times New Roman" w:hAnsi="Times New Roman"/>
                <w:color w:val="000000"/>
                <w:lang w:eastAsia="ru-RU"/>
              </w:rPr>
              <w:t xml:space="preserve"> кВт*ч/куб.м</w:t>
            </w:r>
          </w:p>
        </w:tc>
      </w:tr>
      <w:tr w:rsidR="002E4FBD" w:rsidRPr="004E115B" w:rsidTr="004258BF">
        <w:trPr>
          <w:trHeight w:val="465"/>
        </w:trPr>
        <w:tc>
          <w:tcPr>
            <w:tcW w:w="190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E4FBD" w:rsidRPr="00580E74" w:rsidRDefault="002E4FBD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9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4FBD" w:rsidRPr="00580E74" w:rsidRDefault="002E4FBD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BD" w:rsidRPr="00580E74" w:rsidRDefault="002E4FBD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BD" w:rsidRPr="00580E74" w:rsidRDefault="002E4FBD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4FBD" w:rsidRPr="00580E74" w:rsidRDefault="002E4FBD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E4FBD" w:rsidRPr="004E115B" w:rsidTr="004258BF">
        <w:trPr>
          <w:trHeight w:val="465"/>
        </w:trPr>
        <w:tc>
          <w:tcPr>
            <w:tcW w:w="190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E4FBD" w:rsidRPr="00580E74" w:rsidRDefault="002E4FBD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4FBD" w:rsidRPr="00580E74" w:rsidRDefault="002E4FBD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BD" w:rsidRPr="00580E74" w:rsidRDefault="002E4FBD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BD" w:rsidRPr="00580E74" w:rsidRDefault="002E4FBD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4FBD" w:rsidRPr="00580E74" w:rsidRDefault="002E4FBD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23F4A" w:rsidRPr="004E115B" w:rsidTr="004258BF">
        <w:trPr>
          <w:trHeight w:val="1755"/>
        </w:trPr>
        <w:tc>
          <w:tcPr>
            <w:tcW w:w="190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23F4A" w:rsidRPr="00580E74" w:rsidRDefault="00023F4A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3F4A" w:rsidRPr="00580E74" w:rsidRDefault="00023F4A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F4A" w:rsidRPr="00580E74" w:rsidRDefault="00023F4A" w:rsidP="00580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0E74">
              <w:rPr>
                <w:rFonts w:ascii="Times New Roman" w:hAnsi="Times New Roman"/>
                <w:color w:val="000000"/>
                <w:lang w:eastAsia="ru-RU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F4A" w:rsidRPr="00580E74" w:rsidRDefault="00023F4A" w:rsidP="003218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8,716</w:t>
            </w:r>
            <w:r w:rsidRPr="00580E74">
              <w:rPr>
                <w:rFonts w:ascii="Times New Roman" w:hAnsi="Times New Roman"/>
                <w:color w:val="000000"/>
                <w:lang w:eastAsia="ru-RU"/>
              </w:rPr>
              <w:t xml:space="preserve"> ед./км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F4A" w:rsidRPr="00580E74" w:rsidRDefault="00023F4A" w:rsidP="003218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0E74">
              <w:rPr>
                <w:rFonts w:ascii="Times New Roman" w:hAnsi="Times New Roman"/>
                <w:color w:val="000000"/>
                <w:lang w:eastAsia="ru-RU"/>
              </w:rPr>
              <w:t>8,</w:t>
            </w:r>
            <w:r>
              <w:rPr>
                <w:rFonts w:ascii="Times New Roman" w:hAnsi="Times New Roman"/>
                <w:color w:val="000000"/>
                <w:lang w:eastAsia="ru-RU"/>
              </w:rPr>
              <w:t>707</w:t>
            </w:r>
            <w:r w:rsidRPr="00580E74">
              <w:rPr>
                <w:rFonts w:ascii="Times New Roman" w:hAnsi="Times New Roman"/>
                <w:color w:val="000000"/>
                <w:lang w:eastAsia="ru-RU"/>
              </w:rPr>
              <w:t xml:space="preserve"> ед./км</w:t>
            </w:r>
          </w:p>
        </w:tc>
      </w:tr>
      <w:tr w:rsidR="002E4FBD" w:rsidRPr="004E115B" w:rsidTr="004258BF">
        <w:trPr>
          <w:trHeight w:val="1485"/>
        </w:trPr>
        <w:tc>
          <w:tcPr>
            <w:tcW w:w="1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2E4FBD" w:rsidRPr="00580E74" w:rsidRDefault="002E4FBD" w:rsidP="00580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0E74">
              <w:rPr>
                <w:rFonts w:ascii="Times New Roman" w:hAnsi="Times New Roman"/>
                <w:color w:val="000000"/>
                <w:lang w:eastAsia="ru-RU"/>
              </w:rPr>
              <w:t>2.3</w:t>
            </w:r>
          </w:p>
        </w:tc>
        <w:tc>
          <w:tcPr>
            <w:tcW w:w="139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E4FBD" w:rsidRPr="00580E74" w:rsidRDefault="002E4FBD" w:rsidP="00580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0E74">
              <w:rPr>
                <w:rFonts w:ascii="Times New Roman" w:hAnsi="Times New Roman"/>
                <w:color w:val="000000"/>
                <w:lang w:eastAsia="ru-RU"/>
              </w:rPr>
              <w:t xml:space="preserve">Реконструкция, модернизация или новое строительство объектов очистки сточных вод, необходимые для обеспечения очистки сточных вод в соответствии с требованиями ТЗ по обеспечению новых подключений, достижению плановых показателей надежности, качества и энергетической эффективности объектов централизованной системы водоснабжения и водоотведения на 2018-2027гг. </w:t>
            </w:r>
          </w:p>
        </w:tc>
        <w:tc>
          <w:tcPr>
            <w:tcW w:w="2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FBD" w:rsidRPr="00580E74" w:rsidRDefault="002E4FBD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80E74">
              <w:rPr>
                <w:rFonts w:ascii="Times New Roman" w:hAnsi="Times New Roman"/>
                <w:color w:val="000000"/>
                <w:lang w:eastAsia="ru-RU"/>
              </w:rPr>
              <w:t>Доля сточных вод, не подвергшихся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BD" w:rsidRPr="00580E74" w:rsidRDefault="002E4FBD" w:rsidP="00580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0E74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BD" w:rsidRPr="00580E74" w:rsidRDefault="002E4FBD" w:rsidP="00580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0E74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</w:tr>
      <w:tr w:rsidR="002E4FBD" w:rsidRPr="004E115B" w:rsidTr="00580E74">
        <w:trPr>
          <w:trHeight w:val="1455"/>
        </w:trPr>
        <w:tc>
          <w:tcPr>
            <w:tcW w:w="1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E4FBD" w:rsidRPr="00580E74" w:rsidRDefault="002E4FBD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9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E4FBD" w:rsidRPr="00580E74" w:rsidRDefault="002E4FBD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FBD" w:rsidRPr="00580E74" w:rsidRDefault="002E4FBD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80E74">
              <w:rPr>
                <w:rFonts w:ascii="Times New Roman" w:hAnsi="Times New Roman"/>
                <w:color w:val="000000"/>
                <w:lang w:eastAsia="ru-RU"/>
              </w:rPr>
              <w:t>Доля проб сточных вод, не соответствующих установленным нормативам допустимых сбросов, лимитам на сбросы, рассчитанная для централизованной общесплавной (бытовой) системы водоотведения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BD" w:rsidRPr="00580E74" w:rsidRDefault="00023F4A" w:rsidP="00023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11,87</w:t>
            </w:r>
            <w:r w:rsidR="002E4FBD" w:rsidRPr="00580E74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4FBD" w:rsidRPr="00580E74" w:rsidRDefault="002E4FBD" w:rsidP="00023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0E74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023F4A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Pr="00580E74">
              <w:rPr>
                <w:rFonts w:ascii="Times New Roman" w:hAnsi="Times New Roman"/>
                <w:color w:val="000000"/>
                <w:lang w:eastAsia="ru-RU"/>
              </w:rPr>
              <w:t>,0%</w:t>
            </w:r>
          </w:p>
        </w:tc>
      </w:tr>
      <w:tr w:rsidR="00023F4A" w:rsidRPr="004E115B" w:rsidTr="00580E74">
        <w:trPr>
          <w:trHeight w:val="735"/>
        </w:trPr>
        <w:tc>
          <w:tcPr>
            <w:tcW w:w="1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3F4A" w:rsidRPr="00580E74" w:rsidRDefault="00023F4A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9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3F4A" w:rsidRPr="00580E74" w:rsidRDefault="00023F4A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F4A" w:rsidRPr="00580E74" w:rsidRDefault="00023F4A" w:rsidP="00580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0E74">
              <w:rPr>
                <w:rFonts w:ascii="Times New Roman" w:hAnsi="Times New Roman"/>
                <w:color w:val="000000"/>
                <w:lang w:eastAsia="ru-RU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A" w:rsidRPr="00580E74" w:rsidRDefault="00023F4A" w:rsidP="003218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0E74">
              <w:rPr>
                <w:rFonts w:ascii="Times New Roman" w:hAnsi="Times New Roman"/>
                <w:color w:val="000000"/>
                <w:lang w:eastAsia="ru-RU"/>
              </w:rPr>
              <w:t>0,43</w:t>
            </w: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Pr="00580E74">
              <w:rPr>
                <w:rFonts w:ascii="Times New Roman" w:hAnsi="Times New Roman"/>
                <w:color w:val="000000"/>
                <w:lang w:eastAsia="ru-RU"/>
              </w:rPr>
              <w:t xml:space="preserve"> кВт*ч/куб.м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3F4A" w:rsidRPr="00580E74" w:rsidRDefault="00023F4A" w:rsidP="003218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0E74">
              <w:rPr>
                <w:rFonts w:ascii="Times New Roman" w:hAnsi="Times New Roman"/>
                <w:color w:val="000000"/>
                <w:lang w:eastAsia="ru-RU"/>
              </w:rPr>
              <w:t>0,</w:t>
            </w:r>
            <w:r>
              <w:rPr>
                <w:rFonts w:ascii="Times New Roman" w:hAnsi="Times New Roman"/>
                <w:color w:val="000000"/>
                <w:lang w:eastAsia="ru-RU"/>
              </w:rPr>
              <w:t>430</w:t>
            </w:r>
            <w:r w:rsidRPr="00580E74">
              <w:rPr>
                <w:rFonts w:ascii="Times New Roman" w:hAnsi="Times New Roman"/>
                <w:color w:val="000000"/>
                <w:lang w:eastAsia="ru-RU"/>
              </w:rPr>
              <w:t xml:space="preserve"> кВт*ч/куб.м</w:t>
            </w:r>
          </w:p>
        </w:tc>
      </w:tr>
      <w:tr w:rsidR="00023F4A" w:rsidRPr="004E115B" w:rsidTr="00580E74">
        <w:trPr>
          <w:trHeight w:val="439"/>
        </w:trPr>
        <w:tc>
          <w:tcPr>
            <w:tcW w:w="1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3F4A" w:rsidRPr="00580E74" w:rsidRDefault="00023F4A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9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3F4A" w:rsidRPr="00580E74" w:rsidRDefault="00023F4A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F4A" w:rsidRPr="00580E74" w:rsidRDefault="00023F4A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A" w:rsidRPr="00580E74" w:rsidRDefault="00023F4A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3F4A" w:rsidRPr="00580E74" w:rsidRDefault="00023F4A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23F4A" w:rsidRPr="004E115B" w:rsidTr="00580E74">
        <w:trPr>
          <w:trHeight w:val="480"/>
        </w:trPr>
        <w:tc>
          <w:tcPr>
            <w:tcW w:w="1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3F4A" w:rsidRPr="00580E74" w:rsidRDefault="00023F4A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9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3F4A" w:rsidRPr="00580E74" w:rsidRDefault="00023F4A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F4A" w:rsidRPr="00580E74" w:rsidRDefault="00023F4A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A" w:rsidRPr="00580E74" w:rsidRDefault="00023F4A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3F4A" w:rsidRPr="00580E74" w:rsidRDefault="00023F4A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23F4A" w:rsidRPr="004E115B" w:rsidTr="00580E74">
        <w:trPr>
          <w:trHeight w:val="1065"/>
        </w:trPr>
        <w:tc>
          <w:tcPr>
            <w:tcW w:w="1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3F4A" w:rsidRPr="00580E74" w:rsidRDefault="00023F4A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9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3F4A" w:rsidRPr="00580E74" w:rsidRDefault="00023F4A" w:rsidP="00580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A" w:rsidRPr="00580E74" w:rsidRDefault="00023F4A" w:rsidP="00580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0E74">
              <w:rPr>
                <w:rFonts w:ascii="Times New Roman" w:hAnsi="Times New Roman"/>
                <w:color w:val="000000"/>
                <w:lang w:eastAsia="ru-RU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4A" w:rsidRPr="00580E74" w:rsidRDefault="00023F4A" w:rsidP="003218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0E74">
              <w:rPr>
                <w:rFonts w:ascii="Times New Roman" w:hAnsi="Times New Roman"/>
                <w:color w:val="000000"/>
                <w:lang w:eastAsia="ru-RU"/>
              </w:rPr>
              <w:t>0,2</w:t>
            </w:r>
            <w:r>
              <w:rPr>
                <w:rFonts w:ascii="Times New Roman" w:hAnsi="Times New Roman"/>
                <w:color w:val="000000"/>
                <w:lang w:eastAsia="ru-RU"/>
              </w:rPr>
              <w:t>33</w:t>
            </w:r>
            <w:r w:rsidRPr="00580E74">
              <w:rPr>
                <w:rFonts w:ascii="Times New Roman" w:hAnsi="Times New Roman"/>
                <w:color w:val="000000"/>
                <w:lang w:eastAsia="ru-RU"/>
              </w:rPr>
              <w:t xml:space="preserve"> кВт*ч/куб.м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3F4A" w:rsidRPr="00580E74" w:rsidRDefault="00023F4A" w:rsidP="003218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0E74">
              <w:rPr>
                <w:rFonts w:ascii="Times New Roman" w:hAnsi="Times New Roman"/>
                <w:color w:val="000000"/>
                <w:lang w:eastAsia="ru-RU"/>
              </w:rPr>
              <w:t>0,2</w:t>
            </w:r>
            <w:r>
              <w:rPr>
                <w:rFonts w:ascii="Times New Roman" w:hAnsi="Times New Roman"/>
                <w:color w:val="000000"/>
                <w:lang w:eastAsia="ru-RU"/>
              </w:rPr>
              <w:t>25</w:t>
            </w:r>
            <w:r w:rsidRPr="00580E74">
              <w:rPr>
                <w:rFonts w:ascii="Times New Roman" w:hAnsi="Times New Roman"/>
                <w:color w:val="000000"/>
                <w:lang w:eastAsia="ru-RU"/>
              </w:rPr>
              <w:t xml:space="preserve"> кВт*ч/куб.м</w:t>
            </w:r>
          </w:p>
        </w:tc>
      </w:tr>
      <w:tr w:rsidR="002E4FBD" w:rsidRPr="004E115B" w:rsidTr="00580E74">
        <w:trPr>
          <w:trHeight w:val="750"/>
        </w:trPr>
        <w:tc>
          <w:tcPr>
            <w:tcW w:w="1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E4FBD" w:rsidRPr="00580E74" w:rsidRDefault="002E4FBD" w:rsidP="00580E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E4FBD" w:rsidRPr="00580E74" w:rsidRDefault="002E4FBD" w:rsidP="00580E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BD" w:rsidRPr="00580E74" w:rsidRDefault="002E4FBD" w:rsidP="00580E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BD" w:rsidRPr="00580E74" w:rsidRDefault="002E4FBD" w:rsidP="00580E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4FBD" w:rsidRPr="00580E74" w:rsidRDefault="002E4FBD" w:rsidP="00580E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E4FBD" w:rsidRPr="00955649" w:rsidRDefault="002E4FBD" w:rsidP="007811D4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E4FBD" w:rsidRPr="00955649" w:rsidSect="00912589">
      <w:headerReference w:type="default" r:id="rId8"/>
      <w:headerReference w:type="first" r:id="rId9"/>
      <w:type w:val="continuous"/>
      <w:pgSz w:w="16838" w:h="11906" w:orient="landscape" w:code="9"/>
      <w:pgMar w:top="1134" w:right="1134" w:bottom="1134" w:left="1134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D18" w:rsidRDefault="00EA2D18" w:rsidP="00AA1AE9">
      <w:pPr>
        <w:spacing w:after="0" w:line="240" w:lineRule="auto"/>
      </w:pPr>
      <w:r>
        <w:separator/>
      </w:r>
    </w:p>
  </w:endnote>
  <w:endnote w:type="continuationSeparator" w:id="0">
    <w:p w:rsidR="00EA2D18" w:rsidRDefault="00EA2D18" w:rsidP="00AA1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D18" w:rsidRDefault="00EA2D18" w:rsidP="00AA1AE9">
      <w:pPr>
        <w:spacing w:after="0" w:line="240" w:lineRule="auto"/>
      </w:pPr>
      <w:r>
        <w:separator/>
      </w:r>
    </w:p>
  </w:footnote>
  <w:footnote w:type="continuationSeparator" w:id="0">
    <w:p w:rsidR="00EA2D18" w:rsidRDefault="00EA2D18" w:rsidP="00AA1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FBD" w:rsidRDefault="002F6E37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90D73">
      <w:rPr>
        <w:noProof/>
      </w:rPr>
      <w:t>- 2 -</w:t>
    </w:r>
    <w:r>
      <w:rPr>
        <w:noProof/>
      </w:rPr>
      <w:fldChar w:fldCharType="end"/>
    </w:r>
  </w:p>
  <w:p w:rsidR="002E4FBD" w:rsidRDefault="002E4FB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FBD" w:rsidRDefault="002E4FBD">
    <w:pPr>
      <w:pStyle w:val="a7"/>
      <w:jc w:val="center"/>
    </w:pPr>
  </w:p>
  <w:p w:rsidR="002E4FBD" w:rsidRDefault="002E4FBD">
    <w:pPr>
      <w:pStyle w:val="a7"/>
      <w:jc w:val="center"/>
    </w:pPr>
  </w:p>
  <w:p w:rsidR="002E4FBD" w:rsidRDefault="002E4FB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C6193"/>
    <w:multiLevelType w:val="hybridMultilevel"/>
    <w:tmpl w:val="FCEA50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9D4D44"/>
    <w:multiLevelType w:val="hybridMultilevel"/>
    <w:tmpl w:val="FBAE0616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318E6218"/>
    <w:multiLevelType w:val="hybridMultilevel"/>
    <w:tmpl w:val="E49A9120"/>
    <w:lvl w:ilvl="0" w:tplc="6188166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54701703"/>
    <w:multiLevelType w:val="hybridMultilevel"/>
    <w:tmpl w:val="950698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53D7997"/>
    <w:multiLevelType w:val="hybridMultilevel"/>
    <w:tmpl w:val="C8E804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F2F146A"/>
    <w:multiLevelType w:val="hybridMultilevel"/>
    <w:tmpl w:val="972022F4"/>
    <w:lvl w:ilvl="0" w:tplc="C9A8E7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7DD"/>
    <w:rsid w:val="00003326"/>
    <w:rsid w:val="00004F5F"/>
    <w:rsid w:val="00023F4A"/>
    <w:rsid w:val="000241E5"/>
    <w:rsid w:val="00026B0F"/>
    <w:rsid w:val="000335E9"/>
    <w:rsid w:val="00083061"/>
    <w:rsid w:val="00086FC3"/>
    <w:rsid w:val="000A06C0"/>
    <w:rsid w:val="000B562B"/>
    <w:rsid w:val="000C3540"/>
    <w:rsid w:val="000E63E7"/>
    <w:rsid w:val="00166B23"/>
    <w:rsid w:val="00167FFB"/>
    <w:rsid w:val="00176E3F"/>
    <w:rsid w:val="001940F8"/>
    <w:rsid w:val="001A1B6A"/>
    <w:rsid w:val="001C4C99"/>
    <w:rsid w:val="001D3695"/>
    <w:rsid w:val="001D6F93"/>
    <w:rsid w:val="00202530"/>
    <w:rsid w:val="00245502"/>
    <w:rsid w:val="0025029A"/>
    <w:rsid w:val="00250A02"/>
    <w:rsid w:val="002639D6"/>
    <w:rsid w:val="00282284"/>
    <w:rsid w:val="002C54AC"/>
    <w:rsid w:val="002D26BB"/>
    <w:rsid w:val="002E1AB5"/>
    <w:rsid w:val="002E4FBD"/>
    <w:rsid w:val="002F6E37"/>
    <w:rsid w:val="0030270B"/>
    <w:rsid w:val="00324AEF"/>
    <w:rsid w:val="00334C9D"/>
    <w:rsid w:val="00363F39"/>
    <w:rsid w:val="00365290"/>
    <w:rsid w:val="003841C4"/>
    <w:rsid w:val="003A2FD4"/>
    <w:rsid w:val="003A3DEF"/>
    <w:rsid w:val="003B50CE"/>
    <w:rsid w:val="003D1B29"/>
    <w:rsid w:val="003E687A"/>
    <w:rsid w:val="004258BF"/>
    <w:rsid w:val="00444889"/>
    <w:rsid w:val="00495754"/>
    <w:rsid w:val="004A1C14"/>
    <w:rsid w:val="004B710E"/>
    <w:rsid w:val="004D582A"/>
    <w:rsid w:val="004D6C57"/>
    <w:rsid w:val="004E115B"/>
    <w:rsid w:val="004E6C7F"/>
    <w:rsid w:val="00522C08"/>
    <w:rsid w:val="00544CF0"/>
    <w:rsid w:val="005550AA"/>
    <w:rsid w:val="00562C67"/>
    <w:rsid w:val="0056387F"/>
    <w:rsid w:val="00567CC4"/>
    <w:rsid w:val="005744D2"/>
    <w:rsid w:val="00576EF9"/>
    <w:rsid w:val="00580E74"/>
    <w:rsid w:val="005B083C"/>
    <w:rsid w:val="005D33BE"/>
    <w:rsid w:val="005E4ED7"/>
    <w:rsid w:val="00607318"/>
    <w:rsid w:val="00614286"/>
    <w:rsid w:val="00620584"/>
    <w:rsid w:val="00645E77"/>
    <w:rsid w:val="00656475"/>
    <w:rsid w:val="006820D0"/>
    <w:rsid w:val="006B6707"/>
    <w:rsid w:val="006C37B9"/>
    <w:rsid w:val="006F1FDF"/>
    <w:rsid w:val="006F3789"/>
    <w:rsid w:val="00772A68"/>
    <w:rsid w:val="00773AC4"/>
    <w:rsid w:val="0077572D"/>
    <w:rsid w:val="007811D4"/>
    <w:rsid w:val="00784A3A"/>
    <w:rsid w:val="00795F5B"/>
    <w:rsid w:val="007A78B5"/>
    <w:rsid w:val="007B0858"/>
    <w:rsid w:val="007B25D2"/>
    <w:rsid w:val="007B59FE"/>
    <w:rsid w:val="007D172F"/>
    <w:rsid w:val="007F15EE"/>
    <w:rsid w:val="00803B0A"/>
    <w:rsid w:val="00822BEA"/>
    <w:rsid w:val="008253F4"/>
    <w:rsid w:val="00840898"/>
    <w:rsid w:val="00840D91"/>
    <w:rsid w:val="00851163"/>
    <w:rsid w:val="00861FD4"/>
    <w:rsid w:val="00871AA1"/>
    <w:rsid w:val="00874AAE"/>
    <w:rsid w:val="00886B6F"/>
    <w:rsid w:val="00890D73"/>
    <w:rsid w:val="00894829"/>
    <w:rsid w:val="008B5765"/>
    <w:rsid w:val="008C1D69"/>
    <w:rsid w:val="008C6404"/>
    <w:rsid w:val="009001CB"/>
    <w:rsid w:val="00905FCB"/>
    <w:rsid w:val="00912589"/>
    <w:rsid w:val="00925C70"/>
    <w:rsid w:val="009416F0"/>
    <w:rsid w:val="00942FD3"/>
    <w:rsid w:val="00955649"/>
    <w:rsid w:val="009963AC"/>
    <w:rsid w:val="009A65B8"/>
    <w:rsid w:val="009B59E8"/>
    <w:rsid w:val="009C2B9D"/>
    <w:rsid w:val="009C4311"/>
    <w:rsid w:val="009C6718"/>
    <w:rsid w:val="009D2F2D"/>
    <w:rsid w:val="009D5694"/>
    <w:rsid w:val="009F27DA"/>
    <w:rsid w:val="009F37AC"/>
    <w:rsid w:val="00A02EA6"/>
    <w:rsid w:val="00A653F9"/>
    <w:rsid w:val="00A74733"/>
    <w:rsid w:val="00A83AA6"/>
    <w:rsid w:val="00A83FE2"/>
    <w:rsid w:val="00AA1AE9"/>
    <w:rsid w:val="00AF40A1"/>
    <w:rsid w:val="00B047DD"/>
    <w:rsid w:val="00B04BA7"/>
    <w:rsid w:val="00B14EE5"/>
    <w:rsid w:val="00B22220"/>
    <w:rsid w:val="00B45D77"/>
    <w:rsid w:val="00B47C36"/>
    <w:rsid w:val="00B54F7F"/>
    <w:rsid w:val="00B55C56"/>
    <w:rsid w:val="00B60267"/>
    <w:rsid w:val="00BA01DC"/>
    <w:rsid w:val="00BA18DC"/>
    <w:rsid w:val="00BB6814"/>
    <w:rsid w:val="00BC6D63"/>
    <w:rsid w:val="00BF023B"/>
    <w:rsid w:val="00C049CD"/>
    <w:rsid w:val="00C23DFE"/>
    <w:rsid w:val="00C26C1D"/>
    <w:rsid w:val="00C2717B"/>
    <w:rsid w:val="00C43183"/>
    <w:rsid w:val="00C90148"/>
    <w:rsid w:val="00C9120F"/>
    <w:rsid w:val="00C92E28"/>
    <w:rsid w:val="00C975A9"/>
    <w:rsid w:val="00CB345B"/>
    <w:rsid w:val="00CC7FAC"/>
    <w:rsid w:val="00CE5F4F"/>
    <w:rsid w:val="00D06057"/>
    <w:rsid w:val="00D83AC1"/>
    <w:rsid w:val="00D86494"/>
    <w:rsid w:val="00D9430A"/>
    <w:rsid w:val="00D9476B"/>
    <w:rsid w:val="00DA3799"/>
    <w:rsid w:val="00DB1F6E"/>
    <w:rsid w:val="00DE22C5"/>
    <w:rsid w:val="00DE6CA1"/>
    <w:rsid w:val="00DF63F9"/>
    <w:rsid w:val="00E0162B"/>
    <w:rsid w:val="00E04ACB"/>
    <w:rsid w:val="00E20FA9"/>
    <w:rsid w:val="00E47733"/>
    <w:rsid w:val="00E6389A"/>
    <w:rsid w:val="00E67832"/>
    <w:rsid w:val="00E71CC6"/>
    <w:rsid w:val="00E826D4"/>
    <w:rsid w:val="00E938B2"/>
    <w:rsid w:val="00EA2D18"/>
    <w:rsid w:val="00EB7CB4"/>
    <w:rsid w:val="00EE4B02"/>
    <w:rsid w:val="00EE5426"/>
    <w:rsid w:val="00EF1B83"/>
    <w:rsid w:val="00F0435E"/>
    <w:rsid w:val="00F07A70"/>
    <w:rsid w:val="00F07E6B"/>
    <w:rsid w:val="00F162F9"/>
    <w:rsid w:val="00FA1523"/>
    <w:rsid w:val="00FC6F60"/>
    <w:rsid w:val="00FE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D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01D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495754"/>
    <w:rPr>
      <w:rFonts w:cs="Times New Roman"/>
    </w:rPr>
  </w:style>
  <w:style w:type="paragraph" w:styleId="a4">
    <w:name w:val="List Paragraph"/>
    <w:basedOn w:val="a"/>
    <w:uiPriority w:val="99"/>
    <w:qFormat/>
    <w:rsid w:val="00F043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C43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4318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AA1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A1AE9"/>
    <w:rPr>
      <w:rFonts w:cs="Times New Roman"/>
    </w:rPr>
  </w:style>
  <w:style w:type="paragraph" w:styleId="a9">
    <w:name w:val="footer"/>
    <w:basedOn w:val="a"/>
    <w:link w:val="aa"/>
    <w:uiPriority w:val="99"/>
    <w:rsid w:val="00AA1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AA1AE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D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01D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495754"/>
    <w:rPr>
      <w:rFonts w:cs="Times New Roman"/>
    </w:rPr>
  </w:style>
  <w:style w:type="paragraph" w:styleId="a4">
    <w:name w:val="List Paragraph"/>
    <w:basedOn w:val="a"/>
    <w:uiPriority w:val="99"/>
    <w:qFormat/>
    <w:rsid w:val="00F043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C43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4318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AA1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A1AE9"/>
    <w:rPr>
      <w:rFonts w:cs="Times New Roman"/>
    </w:rPr>
  </w:style>
  <w:style w:type="paragraph" w:styleId="a9">
    <w:name w:val="footer"/>
    <w:basedOn w:val="a"/>
    <w:link w:val="aa"/>
    <w:uiPriority w:val="99"/>
    <w:rsid w:val="00AA1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AA1AE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20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1171</Words>
  <Characters>6679</Characters>
  <Application>Microsoft Office Word</Application>
  <DocSecurity>4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/>
  <LinksUpToDate>false</LinksUpToDate>
  <CharactersWithSpaces>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Бондаренко Татьяна Романовна</dc:creator>
  <cp:lastModifiedBy>Ким Екатерина Игоревна</cp:lastModifiedBy>
  <cp:revision>2</cp:revision>
  <cp:lastPrinted>2020-07-29T12:51:00Z</cp:lastPrinted>
  <dcterms:created xsi:type="dcterms:W3CDTF">2020-09-22T14:47:00Z</dcterms:created>
  <dcterms:modified xsi:type="dcterms:W3CDTF">2020-09-22T14:47:00Z</dcterms:modified>
</cp:coreProperties>
</file>